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92D" w:rsidRPr="00DF392D" w:rsidRDefault="00DF392D" w:rsidP="00DF392D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D7D72">
        <w:rPr>
          <w:rFonts w:ascii="Times New Roman" w:hAnsi="Times New Roman"/>
          <w:sz w:val="24"/>
          <w:szCs w:val="24"/>
        </w:rPr>
        <w:t>Oбрада</w:t>
      </w:r>
      <w:proofErr w:type="spellEnd"/>
      <w:r w:rsidRPr="000D7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D72">
        <w:rPr>
          <w:rFonts w:ascii="Times New Roman" w:hAnsi="Times New Roman"/>
          <w:sz w:val="24"/>
          <w:szCs w:val="24"/>
        </w:rPr>
        <w:t>резултата</w:t>
      </w:r>
      <w:proofErr w:type="spellEnd"/>
      <w:r w:rsidRPr="000D7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D72">
        <w:rPr>
          <w:rFonts w:ascii="Times New Roman" w:hAnsi="Times New Roman"/>
          <w:sz w:val="24"/>
          <w:szCs w:val="24"/>
        </w:rPr>
        <w:t>мерења</w:t>
      </w:r>
      <w:proofErr w:type="spellEnd"/>
      <w:r w:rsidRPr="000D7D72">
        <w:rPr>
          <w:rFonts w:ascii="Times New Roman" w:hAnsi="Times New Roman"/>
          <w:sz w:val="24"/>
          <w:szCs w:val="24"/>
          <w:lang w:val="sr-Cyrl-CS"/>
        </w:rPr>
        <w:t>- И16</w:t>
      </w:r>
    </w:p>
    <w:p w:rsidR="00822520" w:rsidRPr="0071219B" w:rsidRDefault="0071219B" w:rsidP="0071219B">
      <w:pPr>
        <w:pStyle w:val="NoSpacing"/>
        <w:jc w:val="center"/>
        <w:rPr>
          <w:rFonts w:ascii="Times New Roman" w:hAnsi="Times New Roman"/>
        </w:rPr>
      </w:pPr>
      <w:proofErr w:type="spellStart"/>
      <w:r w:rsidRPr="0071219B">
        <w:rPr>
          <w:rFonts w:ascii="Times New Roman" w:hAnsi="Times New Roman"/>
        </w:rPr>
        <w:t>Питања</w:t>
      </w:r>
      <w:proofErr w:type="spellEnd"/>
      <w:r w:rsidRPr="0071219B">
        <w:rPr>
          <w:rFonts w:ascii="Times New Roman" w:hAnsi="Times New Roman"/>
        </w:rPr>
        <w:t xml:space="preserve"> </w:t>
      </w:r>
      <w:proofErr w:type="spellStart"/>
      <w:r w:rsidRPr="0071219B">
        <w:rPr>
          <w:rFonts w:ascii="Times New Roman" w:hAnsi="Times New Roman"/>
        </w:rPr>
        <w:t>за</w:t>
      </w:r>
      <w:proofErr w:type="spellEnd"/>
      <w:r w:rsidRPr="0071219B">
        <w:rPr>
          <w:rFonts w:ascii="Times New Roman" w:hAnsi="Times New Roman"/>
        </w:rPr>
        <w:t xml:space="preserve"> </w:t>
      </w:r>
      <w:proofErr w:type="spellStart"/>
      <w:r w:rsidRPr="0071219B">
        <w:rPr>
          <w:rFonts w:ascii="Times New Roman" w:hAnsi="Times New Roman"/>
        </w:rPr>
        <w:t>проверу</w:t>
      </w:r>
      <w:proofErr w:type="spellEnd"/>
      <w:r w:rsidRPr="0071219B">
        <w:rPr>
          <w:rFonts w:ascii="Times New Roman" w:hAnsi="Times New Roman"/>
        </w:rPr>
        <w:t xml:space="preserve"> </w:t>
      </w:r>
      <w:proofErr w:type="spellStart"/>
      <w:r w:rsidRPr="0071219B">
        <w:rPr>
          <w:rFonts w:ascii="Times New Roman" w:hAnsi="Times New Roman"/>
        </w:rPr>
        <w:t>знања</w:t>
      </w:r>
      <w:proofErr w:type="spellEnd"/>
    </w:p>
    <w:p w:rsidR="00EC499F" w:rsidRDefault="00CE2D79" w:rsidP="006228DE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71219B" w:rsidRPr="0071219B">
        <w:rPr>
          <w:rFonts w:ascii="Times New Roman" w:hAnsi="Times New Roman"/>
        </w:rPr>
        <w:t xml:space="preserve">. </w:t>
      </w:r>
      <w:proofErr w:type="spellStart"/>
      <w:proofErr w:type="gramStart"/>
      <w:r w:rsidR="0071219B" w:rsidRPr="0071219B">
        <w:rPr>
          <w:rFonts w:ascii="Times New Roman" w:hAnsi="Times New Roman"/>
        </w:rPr>
        <w:t>недеља</w:t>
      </w:r>
      <w:proofErr w:type="spellEnd"/>
      <w:proofErr w:type="gramEnd"/>
    </w:p>
    <w:p w:rsidR="006228DE" w:rsidRDefault="006228DE" w:rsidP="006228DE">
      <w:pPr>
        <w:pStyle w:val="NoSpacing"/>
        <w:jc w:val="center"/>
        <w:rPr>
          <w:rFonts w:ascii="Times New Roman" w:hAnsi="Times New Roman"/>
        </w:rPr>
      </w:pPr>
    </w:p>
    <w:p w:rsidR="006228DE" w:rsidRDefault="006228DE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Основе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хроматографије</w:t>
      </w:r>
      <w:proofErr w:type="spellEnd"/>
      <w:r w:rsidR="00071EC7">
        <w:rPr>
          <w:rFonts w:ascii="Times New Roman" w:hAnsi="Times New Roman"/>
        </w:rPr>
        <w:t>.</w:t>
      </w:r>
    </w:p>
    <w:p w:rsidR="006228DE" w:rsidRDefault="006228DE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Подела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хроматографских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метода</w:t>
      </w:r>
      <w:proofErr w:type="spellEnd"/>
      <w:r w:rsidR="00071EC7">
        <w:rPr>
          <w:rFonts w:ascii="Times New Roman" w:hAnsi="Times New Roman"/>
        </w:rPr>
        <w:t>.</w:t>
      </w:r>
    </w:p>
    <w:p w:rsidR="006228DE" w:rsidRDefault="00244581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Стационарне</w:t>
      </w:r>
      <w:proofErr w:type="spellEnd"/>
      <w:r w:rsidR="00621E8A">
        <w:rPr>
          <w:rFonts w:ascii="Times New Roman" w:hAnsi="Times New Roman"/>
        </w:rPr>
        <w:t xml:space="preserve"> и </w:t>
      </w:r>
      <w:proofErr w:type="spellStart"/>
      <w:r w:rsidR="00621E8A">
        <w:rPr>
          <w:rFonts w:ascii="Times New Roman" w:hAnsi="Times New Roman"/>
        </w:rPr>
        <w:t>мобилне</w:t>
      </w:r>
      <w:proofErr w:type="spellEnd"/>
      <w:r w:rsidR="00621E8A">
        <w:rPr>
          <w:rFonts w:ascii="Times New Roman" w:hAnsi="Times New Roman"/>
        </w:rPr>
        <w:t xml:space="preserve"> </w:t>
      </w:r>
      <w:proofErr w:type="spellStart"/>
      <w:r w:rsidR="00621E8A">
        <w:rPr>
          <w:rFonts w:ascii="Times New Roman" w:hAnsi="Times New Roman"/>
        </w:rPr>
        <w:t>фазе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хроматографских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метода</w:t>
      </w:r>
      <w:proofErr w:type="spellEnd"/>
      <w:r w:rsidR="00071EC7" w:rsidRPr="00244581">
        <w:rPr>
          <w:rFonts w:ascii="Times New Roman" w:hAnsi="Times New Roman"/>
        </w:rPr>
        <w:t>.</w:t>
      </w:r>
    </w:p>
    <w:p w:rsidR="00621E8A" w:rsidRPr="00621E8A" w:rsidRDefault="00621E8A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proofErr w:type="spellStart"/>
      <w:r w:rsidRPr="00621E8A">
        <w:rPr>
          <w:rFonts w:ascii="Times New Roman" w:hAnsi="Times New Roman"/>
        </w:rPr>
        <w:t>Гасна</w:t>
      </w:r>
      <w:proofErr w:type="spellEnd"/>
      <w:r w:rsidRPr="00621E8A">
        <w:rPr>
          <w:rFonts w:ascii="Times New Roman" w:hAnsi="Times New Roman"/>
        </w:rPr>
        <w:t xml:space="preserve"> </w:t>
      </w:r>
      <w:proofErr w:type="spellStart"/>
      <w:r w:rsidRPr="00621E8A">
        <w:rPr>
          <w:rFonts w:ascii="Times New Roman" w:hAnsi="Times New Roman"/>
        </w:rPr>
        <w:t>хроматографија</w:t>
      </w:r>
      <w:proofErr w:type="spellEnd"/>
      <w:r w:rsidRPr="00621E8A">
        <w:rPr>
          <w:rFonts w:ascii="Times New Roman" w:hAnsi="Times New Roman"/>
        </w:rPr>
        <w:t xml:space="preserve"> </w:t>
      </w:r>
      <w:r w:rsidRPr="00621E8A">
        <w:rPr>
          <w:rFonts w:ascii="Times New Roman" w:hAnsi="Times New Roman"/>
          <w:bCs/>
        </w:rPr>
        <w:t>(</w:t>
      </w:r>
      <w:r w:rsidRPr="00621E8A">
        <w:rPr>
          <w:rFonts w:ascii="Times New Roman" w:hAnsi="Times New Roman"/>
          <w:bCs/>
          <w:lang w:val="sr-Latn-CS"/>
        </w:rPr>
        <w:t>GH</w:t>
      </w:r>
      <w:r w:rsidRPr="00621E8A">
        <w:rPr>
          <w:rFonts w:ascii="Times New Roman" w:hAnsi="Times New Roman"/>
          <w:bCs/>
        </w:rPr>
        <w:t>)</w:t>
      </w:r>
      <w:r>
        <w:rPr>
          <w:rFonts w:ascii="Times New Roman" w:hAnsi="Times New Roman"/>
          <w:bCs/>
        </w:rPr>
        <w:t xml:space="preserve">. </w:t>
      </w:r>
      <w:proofErr w:type="spellStart"/>
      <w:r>
        <w:rPr>
          <w:rFonts w:ascii="Times New Roman" w:hAnsi="Times New Roman"/>
          <w:bCs/>
        </w:rPr>
        <w:t>Мобилна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фаза</w:t>
      </w:r>
      <w:proofErr w:type="spellEnd"/>
      <w:r>
        <w:rPr>
          <w:rFonts w:ascii="Times New Roman" w:hAnsi="Times New Roman"/>
          <w:bCs/>
        </w:rPr>
        <w:t xml:space="preserve">. </w:t>
      </w:r>
      <w:proofErr w:type="spellStart"/>
      <w:r w:rsidRPr="00621E8A">
        <w:rPr>
          <w:rFonts w:ascii="Times New Roman" w:hAnsi="Times New Roman"/>
          <w:bCs/>
        </w:rPr>
        <w:t>Стационарна</w:t>
      </w:r>
      <w:proofErr w:type="spellEnd"/>
      <w:r w:rsidRPr="00621E8A">
        <w:rPr>
          <w:rFonts w:ascii="Times New Roman" w:hAnsi="Times New Roman"/>
          <w:bCs/>
        </w:rPr>
        <w:t xml:space="preserve"> </w:t>
      </w:r>
      <w:proofErr w:type="spellStart"/>
      <w:r w:rsidRPr="00621E8A">
        <w:rPr>
          <w:rFonts w:ascii="Times New Roman" w:hAnsi="Times New Roman"/>
          <w:bCs/>
        </w:rPr>
        <w:t>фаза</w:t>
      </w:r>
      <w:proofErr w:type="spellEnd"/>
      <w:r w:rsidRPr="00621E8A">
        <w:rPr>
          <w:rFonts w:ascii="Times New Roman" w:hAnsi="Times New Roman"/>
          <w:bCs/>
        </w:rPr>
        <w:t>.</w:t>
      </w:r>
    </w:p>
    <w:p w:rsidR="00621E8A" w:rsidRPr="00585B0D" w:rsidRDefault="00621E8A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Делови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гасног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хроматографа</w:t>
      </w:r>
      <w:proofErr w:type="spellEnd"/>
      <w:r>
        <w:rPr>
          <w:rFonts w:ascii="Times New Roman" w:hAnsi="Times New Roman"/>
        </w:rPr>
        <w:t>.</w:t>
      </w:r>
    </w:p>
    <w:p w:rsidR="00621E8A" w:rsidRDefault="00543E35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Квалитативна</w:t>
      </w:r>
      <w:proofErr w:type="spellEnd"/>
      <w:r w:rsidRPr="00543E35">
        <w:rPr>
          <w:rFonts w:eastAsia="+mj-ea"/>
          <w:color w:val="FF0000"/>
          <w:kern w:val="24"/>
          <w:sz w:val="48"/>
          <w:szCs w:val="48"/>
          <w:lang w:val="sr-Cyrl-CS"/>
        </w:rPr>
        <w:t xml:space="preserve"> </w:t>
      </w:r>
      <w:r w:rsidRPr="00543E35">
        <w:rPr>
          <w:rFonts w:ascii="Times New Roman" w:hAnsi="Times New Roman"/>
          <w:lang w:val="sr-Cyrl-CS"/>
        </w:rPr>
        <w:t>гасно-хроматографска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анализа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Ретенционо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време</w:t>
      </w:r>
      <w:proofErr w:type="spellEnd"/>
      <w:r>
        <w:rPr>
          <w:rFonts w:ascii="Times New Roman" w:hAnsi="Times New Roman"/>
        </w:rPr>
        <w:t>.</w:t>
      </w:r>
    </w:p>
    <w:p w:rsidR="00543E35" w:rsidRPr="00543E35" w:rsidRDefault="00543E35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r w:rsidRPr="00543E35">
        <w:rPr>
          <w:rFonts w:ascii="Times New Roman" w:hAnsi="Times New Roman"/>
          <w:lang w:val="sr-Cyrl-CS"/>
        </w:rPr>
        <w:t>Квантитативна гасно-хроматографска анализа</w:t>
      </w:r>
      <w:r>
        <w:rPr>
          <w:rFonts w:ascii="Times New Roman" w:hAnsi="Times New Roman"/>
          <w:lang w:val="sr-Cyrl-CS"/>
        </w:rPr>
        <w:t>.</w:t>
      </w:r>
    </w:p>
    <w:p w:rsidR="00543E35" w:rsidRPr="00543E35" w:rsidRDefault="00543E35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r w:rsidRPr="00543E35">
        <w:rPr>
          <w:rFonts w:ascii="Times New Roman" w:hAnsi="Times New Roman"/>
          <w:lang w:val="sr-Cyrl-CS"/>
        </w:rPr>
        <w:t>Квантитативна гасно-хроматографска анализа</w:t>
      </w:r>
      <w:r>
        <w:rPr>
          <w:rFonts w:ascii="Times New Roman" w:hAnsi="Times New Roman"/>
          <w:lang w:val="sr-Cyrl-CS"/>
        </w:rPr>
        <w:t xml:space="preserve">. </w:t>
      </w:r>
      <w:r w:rsidRPr="00543E35">
        <w:rPr>
          <w:rFonts w:ascii="Times New Roman" w:hAnsi="Times New Roman"/>
          <w:lang w:val="sr-Cyrl-CS"/>
        </w:rPr>
        <w:t>Метода нормализације површина</w:t>
      </w:r>
      <w:r>
        <w:rPr>
          <w:rFonts w:ascii="Times New Roman" w:hAnsi="Times New Roman"/>
          <w:lang w:val="sr-Cyrl-CS"/>
        </w:rPr>
        <w:t>.</w:t>
      </w:r>
    </w:p>
    <w:p w:rsidR="00543E35" w:rsidRPr="00543E35" w:rsidRDefault="00543E35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r w:rsidRPr="00543E35">
        <w:rPr>
          <w:rFonts w:ascii="Times New Roman" w:hAnsi="Times New Roman"/>
          <w:lang w:val="sr-Cyrl-CS"/>
        </w:rPr>
        <w:t>Квантитативна гасно-хроматографска анализа</w:t>
      </w:r>
      <w:r>
        <w:rPr>
          <w:rFonts w:ascii="Times New Roman" w:hAnsi="Times New Roman"/>
          <w:lang w:val="sr-Cyrl-CS"/>
        </w:rPr>
        <w:t xml:space="preserve">. </w:t>
      </w:r>
      <w:r w:rsidRPr="00543E35">
        <w:rPr>
          <w:rFonts w:ascii="Times New Roman" w:hAnsi="Times New Roman"/>
          <w:lang w:val="sr-Cyrl-CS"/>
        </w:rPr>
        <w:t>Примена корекционих фактора</w:t>
      </w:r>
      <w:r>
        <w:rPr>
          <w:rFonts w:ascii="Times New Roman" w:hAnsi="Times New Roman"/>
          <w:lang w:val="sr-Cyrl-CS"/>
        </w:rPr>
        <w:t>.</w:t>
      </w:r>
    </w:p>
    <w:p w:rsidR="00543E35" w:rsidRPr="00543E35" w:rsidRDefault="00543E35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r w:rsidRPr="00543E35">
        <w:rPr>
          <w:rFonts w:ascii="Times New Roman" w:hAnsi="Times New Roman"/>
          <w:lang w:val="sr-Cyrl-CS"/>
        </w:rPr>
        <w:t>Квантитативна гасно-хроматографска анализа</w:t>
      </w:r>
      <w:r>
        <w:rPr>
          <w:rFonts w:ascii="Times New Roman" w:hAnsi="Times New Roman"/>
          <w:lang w:val="sr-Cyrl-CS"/>
        </w:rPr>
        <w:t xml:space="preserve">. Израчунавање тежине </w:t>
      </w:r>
      <w:r w:rsidRPr="00543E35">
        <w:rPr>
          <w:rFonts w:ascii="Times New Roman" w:hAnsi="Times New Roman"/>
          <w:bCs/>
          <w:lang w:val="ru-RU"/>
        </w:rPr>
        <w:t>(</w:t>
      </w:r>
      <w:r w:rsidRPr="00543E35">
        <w:rPr>
          <w:rFonts w:ascii="Times New Roman" w:hAnsi="Times New Roman"/>
          <w:bCs/>
          <w:lang w:val="it-IT"/>
        </w:rPr>
        <w:t>Ti</w:t>
      </w:r>
      <w:r w:rsidRPr="00543E35">
        <w:rPr>
          <w:rFonts w:ascii="Times New Roman" w:hAnsi="Times New Roman"/>
          <w:bCs/>
          <w:lang w:val="ru-RU"/>
        </w:rPr>
        <w:t>)</w:t>
      </w:r>
      <w:r>
        <w:rPr>
          <w:rFonts w:ascii="Times New Roman" w:hAnsi="Times New Roman"/>
          <w:bCs/>
          <w:lang w:val="ru-RU"/>
        </w:rPr>
        <w:t xml:space="preserve"> компоненте.</w:t>
      </w:r>
    </w:p>
    <w:p w:rsidR="00543E35" w:rsidRDefault="00543E35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Врсте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детектора</w:t>
      </w:r>
      <w:proofErr w:type="spellEnd"/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гасној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хроматографији</w:t>
      </w:r>
      <w:proofErr w:type="spellEnd"/>
      <w:r w:rsidR="006D1E87">
        <w:rPr>
          <w:rFonts w:ascii="Times New Roman" w:hAnsi="Times New Roman"/>
        </w:rPr>
        <w:t xml:space="preserve">. </w:t>
      </w:r>
      <w:proofErr w:type="spellStart"/>
      <w:r w:rsidR="006D1E87">
        <w:rPr>
          <w:rFonts w:ascii="Times New Roman" w:hAnsi="Times New Roman"/>
        </w:rPr>
        <w:t>Које</w:t>
      </w:r>
      <w:proofErr w:type="spellEnd"/>
      <w:r w:rsidR="006D1E87">
        <w:rPr>
          <w:rFonts w:ascii="Times New Roman" w:hAnsi="Times New Roman"/>
        </w:rPr>
        <w:t xml:space="preserve"> </w:t>
      </w:r>
      <w:proofErr w:type="spellStart"/>
      <w:r w:rsidR="006D1E87">
        <w:rPr>
          <w:rFonts w:ascii="Times New Roman" w:hAnsi="Times New Roman"/>
        </w:rPr>
        <w:t>услове</w:t>
      </w:r>
      <w:proofErr w:type="spellEnd"/>
      <w:r w:rsidR="006D1E87">
        <w:rPr>
          <w:rFonts w:ascii="Times New Roman" w:hAnsi="Times New Roman"/>
        </w:rPr>
        <w:t xml:space="preserve"> </w:t>
      </w:r>
      <w:proofErr w:type="spellStart"/>
      <w:r w:rsidR="006D1E87">
        <w:rPr>
          <w:rFonts w:ascii="Times New Roman" w:hAnsi="Times New Roman"/>
        </w:rPr>
        <w:t>детектори</w:t>
      </w:r>
      <w:proofErr w:type="spellEnd"/>
      <w:r w:rsidR="006D1E87">
        <w:rPr>
          <w:rFonts w:ascii="Times New Roman" w:hAnsi="Times New Roman"/>
        </w:rPr>
        <w:t xml:space="preserve"> </w:t>
      </w:r>
      <w:proofErr w:type="spellStart"/>
      <w:r w:rsidR="005C3F01">
        <w:rPr>
          <w:rFonts w:ascii="Times New Roman" w:hAnsi="Times New Roman"/>
        </w:rPr>
        <w:t>морају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испунити</w:t>
      </w:r>
      <w:proofErr w:type="spellEnd"/>
      <w:r>
        <w:rPr>
          <w:rFonts w:ascii="Times New Roman" w:hAnsi="Times New Roman"/>
        </w:rPr>
        <w:t xml:space="preserve"> ?</w:t>
      </w:r>
      <w:proofErr w:type="gramEnd"/>
    </w:p>
    <w:p w:rsidR="006D1E87" w:rsidRPr="006D1E87" w:rsidRDefault="006D1E87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r w:rsidRPr="006D1E87">
        <w:rPr>
          <w:rFonts w:ascii="Times New Roman" w:hAnsi="Times New Roman"/>
          <w:lang w:val="ru-RU"/>
        </w:rPr>
        <w:t>Метода интерног стандарда (релативна или индиректна калибрација)</w:t>
      </w:r>
      <w:r>
        <w:rPr>
          <w:rFonts w:ascii="Times New Roman" w:hAnsi="Times New Roman"/>
          <w:lang w:val="ru-RU"/>
        </w:rPr>
        <w:t>. Које услове треба да испуни интерни стандард?</w:t>
      </w:r>
    </w:p>
    <w:p w:rsidR="006D1E87" w:rsidRPr="006D1E87" w:rsidRDefault="006D1E87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r w:rsidRPr="006D1E87">
        <w:rPr>
          <w:rFonts w:ascii="Times New Roman" w:hAnsi="Times New Roman"/>
          <w:lang w:val="ru-RU"/>
        </w:rPr>
        <w:t>Метода интерног стандарда (релативна или индиректна калибрација)</w:t>
      </w:r>
      <w:r>
        <w:rPr>
          <w:rFonts w:ascii="Times New Roman" w:hAnsi="Times New Roman"/>
          <w:lang w:val="ru-RU"/>
        </w:rPr>
        <w:t>. Прин</w:t>
      </w:r>
      <w:r w:rsidR="005C3F01">
        <w:rPr>
          <w:rFonts w:ascii="Times New Roman" w:hAnsi="Times New Roman"/>
          <w:lang w:val="ru-RU"/>
        </w:rPr>
        <w:t>цип извођења методе. Предности.</w:t>
      </w:r>
    </w:p>
    <w:p w:rsidR="006D1E87" w:rsidRPr="00F22F62" w:rsidRDefault="006D1E87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r w:rsidRPr="006D1E87">
        <w:rPr>
          <w:rFonts w:ascii="Times New Roman" w:hAnsi="Times New Roman"/>
          <w:lang w:val="ru-RU"/>
        </w:rPr>
        <w:t>Метода апсолутне калибрације</w:t>
      </w:r>
      <w:r>
        <w:rPr>
          <w:rFonts w:ascii="Times New Roman" w:hAnsi="Times New Roman"/>
          <w:lang w:val="ru-RU"/>
        </w:rPr>
        <w:t xml:space="preserve">. </w:t>
      </w:r>
    </w:p>
    <w:p w:rsidR="00F22F62" w:rsidRPr="00F22F62" w:rsidRDefault="00F22F62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Недостатак методе апсолутне калибрације.</w:t>
      </w:r>
    </w:p>
    <w:p w:rsidR="00F22F62" w:rsidRDefault="00F22F62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  <w:bCs/>
          <w:lang w:val="ru-RU"/>
        </w:rPr>
        <w:t>Високо ефикасна течна хроматографија</w:t>
      </w:r>
      <w:r w:rsidRPr="00F22F62">
        <w:rPr>
          <w:rFonts w:ascii="Times New Roman" w:hAnsi="Times New Roman"/>
          <w:b/>
          <w:bCs/>
          <w:i/>
          <w:iCs/>
          <w:lang w:val="ru-RU"/>
        </w:rPr>
        <w:t xml:space="preserve"> </w:t>
      </w:r>
      <w:r w:rsidRPr="00F22F62">
        <w:rPr>
          <w:rFonts w:ascii="Times New Roman" w:hAnsi="Times New Roman"/>
          <w:bCs/>
          <w:iCs/>
          <w:lang w:val="ru-RU"/>
        </w:rPr>
        <w:t>(</w:t>
      </w:r>
      <w:r w:rsidRPr="00F22F62">
        <w:rPr>
          <w:rFonts w:ascii="Times New Roman" w:hAnsi="Times New Roman"/>
          <w:bCs/>
          <w:iCs/>
          <w:lang w:val="it-IT"/>
        </w:rPr>
        <w:t>HPLC</w:t>
      </w:r>
      <w:r w:rsidRPr="00F22F62">
        <w:rPr>
          <w:rFonts w:ascii="Times New Roman" w:hAnsi="Times New Roman"/>
          <w:bCs/>
          <w:iCs/>
          <w:lang w:val="ru-RU"/>
        </w:rPr>
        <w:t>)</w:t>
      </w:r>
      <w:r>
        <w:rPr>
          <w:rFonts w:ascii="Times New Roman" w:hAnsi="Times New Roman"/>
          <w:bCs/>
          <w:iCs/>
          <w:lang w:val="ru-RU"/>
        </w:rPr>
        <w:t xml:space="preserve">. </w:t>
      </w:r>
      <w:proofErr w:type="spellStart"/>
      <w:r>
        <w:rPr>
          <w:rFonts w:ascii="Times New Roman" w:hAnsi="Times New Roman"/>
        </w:rPr>
        <w:t>Мобилне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стационарне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фазе</w:t>
      </w:r>
      <w:proofErr w:type="spellEnd"/>
      <w:r>
        <w:rPr>
          <w:rFonts w:ascii="Times New Roman" w:hAnsi="Times New Roman"/>
        </w:rPr>
        <w:t>.</w:t>
      </w:r>
    </w:p>
    <w:p w:rsidR="00F22F62" w:rsidRPr="00F22F62" w:rsidRDefault="00F22F62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Делови</w:t>
      </w:r>
      <w:proofErr w:type="spellEnd"/>
      <w:r>
        <w:rPr>
          <w:rFonts w:ascii="Times New Roman" w:hAnsi="Times New Roman"/>
        </w:rPr>
        <w:t xml:space="preserve"> HPLC </w:t>
      </w:r>
      <w:proofErr w:type="spellStart"/>
      <w:r>
        <w:rPr>
          <w:rFonts w:ascii="Times New Roman" w:hAnsi="Times New Roman"/>
        </w:rPr>
        <w:t>инструмента</w:t>
      </w:r>
      <w:proofErr w:type="spellEnd"/>
      <w:r>
        <w:rPr>
          <w:rFonts w:ascii="Times New Roman" w:hAnsi="Times New Roman"/>
        </w:rPr>
        <w:t>.</w:t>
      </w:r>
    </w:p>
    <w:p w:rsidR="00D75100" w:rsidRDefault="006228DE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Хроматографија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танком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слоју</w:t>
      </w:r>
      <w:proofErr w:type="spellEnd"/>
      <w:r w:rsidR="00071EC7" w:rsidRPr="00244581">
        <w:rPr>
          <w:rFonts w:ascii="Times New Roman" w:hAnsi="Times New Roman"/>
        </w:rPr>
        <w:t>.</w:t>
      </w:r>
      <w:r w:rsidR="00F22F62">
        <w:rPr>
          <w:rFonts w:ascii="Times New Roman" w:hAnsi="Times New Roman"/>
        </w:rPr>
        <w:t xml:space="preserve"> </w:t>
      </w:r>
      <w:proofErr w:type="spellStart"/>
      <w:r w:rsidR="00244581" w:rsidRPr="00F22F62">
        <w:rPr>
          <w:rFonts w:ascii="Times New Roman" w:hAnsi="Times New Roman"/>
        </w:rPr>
        <w:t>Извођење</w:t>
      </w:r>
      <w:proofErr w:type="spellEnd"/>
      <w:r w:rsidR="00244581" w:rsidRPr="00F22F62">
        <w:rPr>
          <w:rFonts w:ascii="Times New Roman" w:hAnsi="Times New Roman"/>
        </w:rPr>
        <w:t xml:space="preserve"> </w:t>
      </w:r>
      <w:proofErr w:type="spellStart"/>
      <w:r w:rsidR="00244581" w:rsidRPr="00F22F62">
        <w:rPr>
          <w:rFonts w:ascii="Times New Roman" w:hAnsi="Times New Roman"/>
        </w:rPr>
        <w:t>танкослојне</w:t>
      </w:r>
      <w:proofErr w:type="spellEnd"/>
      <w:r w:rsidR="00244581" w:rsidRPr="00F22F62">
        <w:rPr>
          <w:rFonts w:ascii="Times New Roman" w:hAnsi="Times New Roman"/>
        </w:rPr>
        <w:t xml:space="preserve"> </w:t>
      </w:r>
      <w:proofErr w:type="spellStart"/>
      <w:r w:rsidR="00244581" w:rsidRPr="00F22F62">
        <w:rPr>
          <w:rFonts w:ascii="Times New Roman" w:hAnsi="Times New Roman"/>
        </w:rPr>
        <w:t>хроматографије</w:t>
      </w:r>
      <w:proofErr w:type="spellEnd"/>
      <w:r w:rsidR="00244581" w:rsidRPr="00F22F62">
        <w:rPr>
          <w:rFonts w:ascii="Times New Roman" w:hAnsi="Times New Roman"/>
        </w:rPr>
        <w:t>.</w:t>
      </w:r>
      <w:r w:rsidR="00F22F62">
        <w:rPr>
          <w:rFonts w:ascii="Times New Roman" w:hAnsi="Times New Roman"/>
        </w:rPr>
        <w:t xml:space="preserve"> </w:t>
      </w:r>
      <w:proofErr w:type="spellStart"/>
      <w:proofErr w:type="gramStart"/>
      <w:r w:rsidRPr="00F22F62">
        <w:rPr>
          <w:rFonts w:ascii="Times New Roman" w:hAnsi="Times New Roman"/>
        </w:rPr>
        <w:t>Rf</w:t>
      </w:r>
      <w:proofErr w:type="spellEnd"/>
      <w:proofErr w:type="gramEnd"/>
      <w:r w:rsidRPr="00F22F62">
        <w:rPr>
          <w:rFonts w:ascii="Times New Roman" w:hAnsi="Times New Roman"/>
        </w:rPr>
        <w:t xml:space="preserve"> </w:t>
      </w:r>
      <w:proofErr w:type="spellStart"/>
      <w:r w:rsidRPr="00F22F62">
        <w:rPr>
          <w:rFonts w:ascii="Times New Roman" w:hAnsi="Times New Roman"/>
        </w:rPr>
        <w:t>вредност</w:t>
      </w:r>
      <w:proofErr w:type="spellEnd"/>
      <w:r w:rsidR="00244581" w:rsidRPr="00F22F62">
        <w:rPr>
          <w:rFonts w:ascii="Times New Roman" w:hAnsi="Times New Roman"/>
        </w:rPr>
        <w:t>.</w:t>
      </w:r>
    </w:p>
    <w:p w:rsidR="00F22F62" w:rsidRPr="00F22F62" w:rsidRDefault="00F22F62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r w:rsidRPr="00F22F62">
        <w:rPr>
          <w:rFonts w:ascii="Times New Roman" w:hAnsi="Times New Roman"/>
          <w:bCs/>
          <w:lang w:val="ru-RU"/>
        </w:rPr>
        <w:t xml:space="preserve">Одређивање морфина и кодеина у сировом опијуму, </w:t>
      </w:r>
      <w:r w:rsidRPr="00F22F62">
        <w:rPr>
          <w:rFonts w:ascii="Times New Roman" w:hAnsi="Times New Roman"/>
          <w:bCs/>
          <w:i/>
          <w:iCs/>
          <w:lang w:val="it-IT"/>
        </w:rPr>
        <w:t>Opium crudum</w:t>
      </w:r>
      <w:r w:rsidRPr="00F22F62">
        <w:rPr>
          <w:rFonts w:ascii="Times New Roman" w:hAnsi="Times New Roman"/>
          <w:bCs/>
          <w:i/>
          <w:iCs/>
          <w:lang w:val="ru-RU"/>
        </w:rPr>
        <w:t xml:space="preserve">, </w:t>
      </w:r>
      <w:r w:rsidRPr="00F22F62">
        <w:rPr>
          <w:rFonts w:ascii="Times New Roman" w:hAnsi="Times New Roman"/>
          <w:bCs/>
          <w:lang w:val="ru-RU"/>
        </w:rPr>
        <w:t xml:space="preserve">методом </w:t>
      </w:r>
      <w:r w:rsidRPr="00F22F62">
        <w:rPr>
          <w:rFonts w:ascii="Times New Roman" w:hAnsi="Times New Roman"/>
          <w:bCs/>
          <w:lang w:val="it-IT"/>
        </w:rPr>
        <w:t>HPLC</w:t>
      </w:r>
      <w:r>
        <w:rPr>
          <w:rFonts w:ascii="Times New Roman" w:hAnsi="Times New Roman"/>
          <w:bCs/>
        </w:rPr>
        <w:t>.</w:t>
      </w:r>
    </w:p>
    <w:p w:rsidR="00BC1510" w:rsidRPr="00BC1510" w:rsidRDefault="00BC1510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r w:rsidRPr="00BC1510">
        <w:rPr>
          <w:rFonts w:ascii="Times New Roman" w:hAnsi="Times New Roman"/>
          <w:bCs/>
          <w:lang w:val="ru-RU"/>
        </w:rPr>
        <w:t xml:space="preserve">Одређивање морфина и кодеина у сировом опијуму, </w:t>
      </w:r>
      <w:r w:rsidRPr="00BC1510">
        <w:rPr>
          <w:rFonts w:ascii="Times New Roman" w:hAnsi="Times New Roman"/>
          <w:bCs/>
          <w:i/>
          <w:iCs/>
          <w:lang w:val="it-IT"/>
        </w:rPr>
        <w:t>Opium crudum</w:t>
      </w:r>
      <w:r w:rsidRPr="00BC1510">
        <w:rPr>
          <w:rFonts w:ascii="Times New Roman" w:hAnsi="Times New Roman"/>
          <w:bCs/>
          <w:i/>
          <w:iCs/>
          <w:lang w:val="ru-RU"/>
        </w:rPr>
        <w:t xml:space="preserve">, </w:t>
      </w:r>
      <w:r w:rsidRPr="00BC1510">
        <w:rPr>
          <w:rFonts w:ascii="Times New Roman" w:hAnsi="Times New Roman"/>
          <w:bCs/>
          <w:lang w:val="ru-RU"/>
        </w:rPr>
        <w:t xml:space="preserve">методом </w:t>
      </w:r>
      <w:r w:rsidRPr="00BC1510">
        <w:rPr>
          <w:rFonts w:ascii="Times New Roman" w:hAnsi="Times New Roman"/>
          <w:bCs/>
          <w:lang w:val="it-IT"/>
        </w:rPr>
        <w:t>HPLC</w:t>
      </w:r>
      <w:r>
        <w:rPr>
          <w:rFonts w:ascii="Times New Roman" w:hAnsi="Times New Roman"/>
          <w:bCs/>
        </w:rPr>
        <w:t>.</w:t>
      </w:r>
      <w:r w:rsidRPr="00BC1510">
        <w:rPr>
          <w:rFonts w:eastAsia="+mn-ea"/>
          <w:b/>
          <w:bCs/>
          <w:color w:val="000000"/>
          <w:kern w:val="24"/>
          <w:sz w:val="48"/>
          <w:szCs w:val="48"/>
          <w:lang w:val="ru-RU"/>
        </w:rPr>
        <w:t xml:space="preserve"> </w:t>
      </w:r>
      <w:r w:rsidRPr="00BC1510">
        <w:rPr>
          <w:rFonts w:ascii="Times New Roman" w:hAnsi="Times New Roman"/>
          <w:bCs/>
          <w:lang w:val="ru-RU"/>
        </w:rPr>
        <w:t xml:space="preserve">Хроматографски услови.  </w:t>
      </w:r>
    </w:p>
    <w:p w:rsidR="00F22F62" w:rsidRPr="00F22F62" w:rsidRDefault="00BC1510" w:rsidP="00DF392D">
      <w:pPr>
        <w:pStyle w:val="NoSpacing"/>
        <w:numPr>
          <w:ilvl w:val="0"/>
          <w:numId w:val="5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Написати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израз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према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коме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израчунава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п</w:t>
      </w:r>
      <w:r w:rsidRPr="00BC1510">
        <w:rPr>
          <w:rFonts w:ascii="Times New Roman" w:hAnsi="Times New Roman"/>
          <w:lang w:val="ru-RU"/>
        </w:rPr>
        <w:t>роцентуални садржај сваког алкалоида</w:t>
      </w:r>
      <w:r>
        <w:rPr>
          <w:rFonts w:ascii="Times New Roman" w:hAnsi="Times New Roman"/>
          <w:lang w:val="ru-RU"/>
        </w:rPr>
        <w:t>.</w:t>
      </w:r>
    </w:p>
    <w:p w:rsidR="006228DE" w:rsidRPr="006228DE" w:rsidRDefault="006228DE" w:rsidP="00D75100">
      <w:pPr>
        <w:pStyle w:val="NoSpacing"/>
        <w:ind w:left="720"/>
        <w:rPr>
          <w:rFonts w:ascii="Times New Roman" w:hAnsi="Times New Roman"/>
        </w:rPr>
      </w:pPr>
    </w:p>
    <w:sectPr w:rsidR="006228DE" w:rsidRPr="006228DE" w:rsidSect="00822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4C8"/>
    <w:multiLevelType w:val="hybridMultilevel"/>
    <w:tmpl w:val="143A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20730"/>
    <w:multiLevelType w:val="hybridMultilevel"/>
    <w:tmpl w:val="C9C62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D317D"/>
    <w:multiLevelType w:val="hybridMultilevel"/>
    <w:tmpl w:val="7804C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E2118"/>
    <w:multiLevelType w:val="hybridMultilevel"/>
    <w:tmpl w:val="A0C67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B81D5F"/>
    <w:multiLevelType w:val="hybridMultilevel"/>
    <w:tmpl w:val="F9445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903F4"/>
    <w:multiLevelType w:val="hybridMultilevel"/>
    <w:tmpl w:val="8F1238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19B"/>
    <w:rsid w:val="00010C8A"/>
    <w:rsid w:val="0001383D"/>
    <w:rsid w:val="00033866"/>
    <w:rsid w:val="00052FD2"/>
    <w:rsid w:val="00071EC7"/>
    <w:rsid w:val="00081A8E"/>
    <w:rsid w:val="000A2BA6"/>
    <w:rsid w:val="000C6222"/>
    <w:rsid w:val="000D33ED"/>
    <w:rsid w:val="0010079C"/>
    <w:rsid w:val="00101CC1"/>
    <w:rsid w:val="00106B03"/>
    <w:rsid w:val="001164BF"/>
    <w:rsid w:val="00135A4F"/>
    <w:rsid w:val="00141E03"/>
    <w:rsid w:val="001650B5"/>
    <w:rsid w:val="00181BA3"/>
    <w:rsid w:val="00195F66"/>
    <w:rsid w:val="001F379E"/>
    <w:rsid w:val="002214B9"/>
    <w:rsid w:val="00244581"/>
    <w:rsid w:val="00251CD7"/>
    <w:rsid w:val="0025288E"/>
    <w:rsid w:val="002825E0"/>
    <w:rsid w:val="00290086"/>
    <w:rsid w:val="002B191A"/>
    <w:rsid w:val="002B50A9"/>
    <w:rsid w:val="002B5C0D"/>
    <w:rsid w:val="002E0150"/>
    <w:rsid w:val="00302CB9"/>
    <w:rsid w:val="003123CB"/>
    <w:rsid w:val="00335FCA"/>
    <w:rsid w:val="00357A79"/>
    <w:rsid w:val="00421A57"/>
    <w:rsid w:val="004409F3"/>
    <w:rsid w:val="00476A91"/>
    <w:rsid w:val="00485B64"/>
    <w:rsid w:val="00487FF6"/>
    <w:rsid w:val="004A6D52"/>
    <w:rsid w:val="004D39DF"/>
    <w:rsid w:val="00543E35"/>
    <w:rsid w:val="00575E09"/>
    <w:rsid w:val="005817FF"/>
    <w:rsid w:val="00587D15"/>
    <w:rsid w:val="005B0529"/>
    <w:rsid w:val="005B6FDD"/>
    <w:rsid w:val="005C3F01"/>
    <w:rsid w:val="005E7DCF"/>
    <w:rsid w:val="00621E8A"/>
    <w:rsid w:val="006228DE"/>
    <w:rsid w:val="006253DA"/>
    <w:rsid w:val="00673400"/>
    <w:rsid w:val="006766E5"/>
    <w:rsid w:val="0069145D"/>
    <w:rsid w:val="006B498F"/>
    <w:rsid w:val="006C397E"/>
    <w:rsid w:val="006D1E87"/>
    <w:rsid w:val="00700037"/>
    <w:rsid w:val="0071219B"/>
    <w:rsid w:val="00730868"/>
    <w:rsid w:val="0073203D"/>
    <w:rsid w:val="00744394"/>
    <w:rsid w:val="007E4FFE"/>
    <w:rsid w:val="007F12C1"/>
    <w:rsid w:val="007F61EB"/>
    <w:rsid w:val="00812C42"/>
    <w:rsid w:val="00817F90"/>
    <w:rsid w:val="00822520"/>
    <w:rsid w:val="0082399D"/>
    <w:rsid w:val="0086729B"/>
    <w:rsid w:val="00893557"/>
    <w:rsid w:val="008E2EEB"/>
    <w:rsid w:val="00922150"/>
    <w:rsid w:val="00950B2D"/>
    <w:rsid w:val="00956280"/>
    <w:rsid w:val="00960916"/>
    <w:rsid w:val="00971C48"/>
    <w:rsid w:val="00975DE1"/>
    <w:rsid w:val="009A1D06"/>
    <w:rsid w:val="009B5158"/>
    <w:rsid w:val="009E5BA1"/>
    <w:rsid w:val="009F3881"/>
    <w:rsid w:val="00A8436B"/>
    <w:rsid w:val="00A9078B"/>
    <w:rsid w:val="00AE496A"/>
    <w:rsid w:val="00B05A20"/>
    <w:rsid w:val="00B6290C"/>
    <w:rsid w:val="00B67C89"/>
    <w:rsid w:val="00BA3412"/>
    <w:rsid w:val="00BC0DB2"/>
    <w:rsid w:val="00BC1510"/>
    <w:rsid w:val="00BE4171"/>
    <w:rsid w:val="00C01D79"/>
    <w:rsid w:val="00C2561C"/>
    <w:rsid w:val="00C401C4"/>
    <w:rsid w:val="00C637D0"/>
    <w:rsid w:val="00C876B3"/>
    <w:rsid w:val="00CA14FC"/>
    <w:rsid w:val="00CB6C54"/>
    <w:rsid w:val="00CB7DF3"/>
    <w:rsid w:val="00CD044B"/>
    <w:rsid w:val="00CE2D79"/>
    <w:rsid w:val="00CE3D13"/>
    <w:rsid w:val="00D23A12"/>
    <w:rsid w:val="00D32DD4"/>
    <w:rsid w:val="00D4293F"/>
    <w:rsid w:val="00D51743"/>
    <w:rsid w:val="00D72B0B"/>
    <w:rsid w:val="00D75100"/>
    <w:rsid w:val="00D7621D"/>
    <w:rsid w:val="00DA7B41"/>
    <w:rsid w:val="00DF392D"/>
    <w:rsid w:val="00E6555E"/>
    <w:rsid w:val="00EB3E3E"/>
    <w:rsid w:val="00EB70FA"/>
    <w:rsid w:val="00EC35AF"/>
    <w:rsid w:val="00EC499F"/>
    <w:rsid w:val="00EF1606"/>
    <w:rsid w:val="00EF3AFD"/>
    <w:rsid w:val="00EF5814"/>
    <w:rsid w:val="00F11C6B"/>
    <w:rsid w:val="00F22F62"/>
    <w:rsid w:val="00F70E5E"/>
    <w:rsid w:val="00F81C1B"/>
    <w:rsid w:val="00FB41AE"/>
    <w:rsid w:val="00FD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5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19B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BC15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Korisnik</cp:lastModifiedBy>
  <cp:revision>3</cp:revision>
  <dcterms:created xsi:type="dcterms:W3CDTF">2016-09-08T12:13:00Z</dcterms:created>
  <dcterms:modified xsi:type="dcterms:W3CDTF">2019-09-10T20:27:00Z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